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E756DD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70B33DE8" wp14:editId="275AE22C">
            <wp:simplePos x="0" y="0"/>
            <wp:positionH relativeFrom="column">
              <wp:posOffset>3204845</wp:posOffset>
            </wp:positionH>
            <wp:positionV relativeFrom="paragraph">
              <wp:posOffset>-222250</wp:posOffset>
            </wp:positionV>
            <wp:extent cx="695960" cy="765810"/>
            <wp:effectExtent l="0" t="0" r="8890" b="0"/>
            <wp:wrapTight wrapText="bothSides">
              <wp:wrapPolygon edited="0">
                <wp:start x="0" y="0"/>
                <wp:lineTo x="0" y="20955"/>
                <wp:lineTo x="21285" y="20955"/>
                <wp:lineTo x="21285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C2EEE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7EA147B5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0C48F6A6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662AF693" w14:textId="77777777" w:rsidR="007870C1" w:rsidRDefault="008E28DB" w:rsidP="00597EA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597EAB">
        <w:rPr>
          <w:rFonts w:asciiTheme="minorHAnsi" w:hAnsiTheme="minorHAnsi" w:cs="Arial"/>
          <w:b/>
          <w:sz w:val="22"/>
          <w:szCs w:val="22"/>
        </w:rPr>
        <w:t>Minutes</w:t>
      </w:r>
    </w:p>
    <w:p w14:paraId="19424F0E" w14:textId="77777777" w:rsidR="00597EAB" w:rsidRDefault="00597EAB" w:rsidP="00597EA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September 12, 2018</w:t>
      </w:r>
    </w:p>
    <w:p w14:paraId="1FDF83E9" w14:textId="77777777" w:rsidR="00A93AD8" w:rsidRDefault="00A93AD8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14:paraId="5CD4417B" w14:textId="77777777" w:rsidR="00597EAB" w:rsidRDefault="00597EAB" w:rsidP="007870C1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597EAB">
        <w:rPr>
          <w:rFonts w:asciiTheme="minorHAnsi" w:hAnsiTheme="minorHAnsi" w:cs="Arial"/>
          <w:sz w:val="22"/>
          <w:szCs w:val="22"/>
        </w:rPr>
        <w:t xml:space="preserve">Present:  </w:t>
      </w:r>
      <w:r>
        <w:rPr>
          <w:rFonts w:asciiTheme="minorHAnsi" w:hAnsiTheme="minorHAnsi" w:cs="Arial"/>
          <w:sz w:val="22"/>
          <w:szCs w:val="22"/>
        </w:rPr>
        <w:t>Officers Bill Reichl, Scarborough, President; Marianne Goodine, Wells, Secretary</w:t>
      </w:r>
    </w:p>
    <w:p w14:paraId="55E10298" w14:textId="77777777" w:rsidR="00597EAB" w:rsidRDefault="00597EAB" w:rsidP="007870C1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Trustees: Greg Tansley, Biddeford; Ryan Sommer, Parks and Rec Director, Saco; Bryan </w:t>
      </w:r>
      <w:proofErr w:type="spellStart"/>
      <w:r>
        <w:rPr>
          <w:rFonts w:asciiTheme="minorHAnsi" w:hAnsiTheme="minorHAnsi" w:cs="Arial"/>
          <w:sz w:val="22"/>
          <w:szCs w:val="22"/>
        </w:rPr>
        <w:t>Laverriere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, Operations Mgr., DPW, Kennebunk; Joe Yuhas, ETA, Jim Bucar, ETA, </w:t>
      </w:r>
      <w:r w:rsidR="008C0096">
        <w:rPr>
          <w:rFonts w:asciiTheme="minorHAnsi" w:hAnsiTheme="minorHAnsi" w:cs="Arial"/>
          <w:sz w:val="22"/>
          <w:szCs w:val="22"/>
        </w:rPr>
        <w:t>Bob Ham</w:t>
      </w:r>
      <w:r w:rsidR="00A378DF">
        <w:rPr>
          <w:rFonts w:asciiTheme="minorHAnsi" w:hAnsiTheme="minorHAnsi" w:cs="Arial"/>
          <w:sz w:val="22"/>
          <w:szCs w:val="22"/>
        </w:rPr>
        <w:t>b</w:t>
      </w:r>
      <w:r w:rsidR="008C0096">
        <w:rPr>
          <w:rFonts w:asciiTheme="minorHAnsi" w:hAnsiTheme="minorHAnsi" w:cs="Arial"/>
          <w:sz w:val="22"/>
          <w:szCs w:val="22"/>
        </w:rPr>
        <w:t xml:space="preserve">len, ETA; </w:t>
      </w:r>
      <w:r>
        <w:rPr>
          <w:rFonts w:asciiTheme="minorHAnsi" w:hAnsiTheme="minorHAnsi" w:cs="Arial"/>
          <w:sz w:val="22"/>
          <w:szCs w:val="22"/>
        </w:rPr>
        <w:t>Tom McCullum, South Berwick</w:t>
      </w:r>
    </w:p>
    <w:p w14:paraId="342D652D" w14:textId="77777777" w:rsidR="00A378DF" w:rsidRDefault="00A378DF" w:rsidP="007870C1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Guest: Jason Webber, Rec Director, OOB</w:t>
      </w:r>
    </w:p>
    <w:p w14:paraId="4C8F2EA9" w14:textId="77777777" w:rsidR="00597EAB" w:rsidRPr="00597EAB" w:rsidRDefault="00597EAB" w:rsidP="007870C1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Staff:  Carole Brush, Executive Director – ETA/ETMD</w:t>
      </w:r>
    </w:p>
    <w:p w14:paraId="2BFDF5E4" w14:textId="77777777" w:rsidR="00A56E49" w:rsidRPr="001D4E43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97EAB">
        <w:rPr>
          <w:rFonts w:asciiTheme="minorHAnsi" w:hAnsiTheme="minorHAnsi" w:cs="Arial"/>
          <w:b/>
          <w:sz w:val="22"/>
          <w:szCs w:val="22"/>
        </w:rPr>
        <w:t xml:space="preserve">Welcome &amp; Introductions </w:t>
      </w:r>
      <w:r w:rsidR="001D4E43" w:rsidRPr="001D4E43">
        <w:rPr>
          <w:rFonts w:asciiTheme="minorHAnsi" w:hAnsiTheme="minorHAnsi" w:cs="Arial"/>
          <w:sz w:val="22"/>
          <w:szCs w:val="22"/>
        </w:rPr>
        <w:t>– 8:30a.m.</w:t>
      </w:r>
    </w:p>
    <w:p w14:paraId="48CF0644" w14:textId="77777777" w:rsidR="00C20AD6" w:rsidRPr="001A20A6" w:rsidRDefault="00C20AD6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597EAB">
        <w:rPr>
          <w:rFonts w:asciiTheme="minorHAnsi" w:hAnsiTheme="minorHAnsi" w:cs="Arial"/>
          <w:b/>
          <w:sz w:val="22"/>
          <w:szCs w:val="22"/>
        </w:rPr>
        <w:t xml:space="preserve">Review of </w:t>
      </w:r>
      <w:proofErr w:type="spellStart"/>
      <w:r w:rsidRPr="00597EAB">
        <w:rPr>
          <w:rFonts w:asciiTheme="minorHAnsi" w:hAnsiTheme="minorHAnsi" w:cs="Arial"/>
          <w:b/>
          <w:sz w:val="22"/>
          <w:szCs w:val="22"/>
        </w:rPr>
        <w:t>IronMan</w:t>
      </w:r>
      <w:proofErr w:type="spellEnd"/>
      <w:r w:rsidRPr="00597EAB">
        <w:rPr>
          <w:rFonts w:asciiTheme="minorHAnsi" w:hAnsiTheme="minorHAnsi" w:cs="Arial"/>
          <w:b/>
          <w:sz w:val="22"/>
          <w:szCs w:val="22"/>
        </w:rPr>
        <w:t xml:space="preserve"> – 2018 &amp; </w:t>
      </w:r>
      <w:r w:rsidR="00AA69D1">
        <w:rPr>
          <w:rFonts w:asciiTheme="minorHAnsi" w:hAnsiTheme="minorHAnsi" w:cs="Arial"/>
          <w:b/>
          <w:sz w:val="22"/>
          <w:szCs w:val="22"/>
        </w:rPr>
        <w:t xml:space="preserve">2019 – with </w:t>
      </w:r>
      <w:r w:rsidRPr="00597EAB">
        <w:rPr>
          <w:rFonts w:asciiTheme="minorHAnsi" w:hAnsiTheme="minorHAnsi" w:cs="Arial"/>
          <w:b/>
          <w:sz w:val="22"/>
          <w:szCs w:val="22"/>
        </w:rPr>
        <w:t>Jason</w:t>
      </w:r>
      <w:r w:rsidR="00720CEB" w:rsidRPr="00597EAB">
        <w:rPr>
          <w:rFonts w:asciiTheme="minorHAnsi" w:hAnsiTheme="minorHAnsi" w:cs="Arial"/>
          <w:b/>
          <w:sz w:val="22"/>
          <w:szCs w:val="22"/>
        </w:rPr>
        <w:t xml:space="preserve"> Webber, </w:t>
      </w:r>
      <w:r w:rsidR="00AA69D1">
        <w:rPr>
          <w:rFonts w:asciiTheme="minorHAnsi" w:hAnsiTheme="minorHAnsi" w:cs="Arial"/>
          <w:b/>
          <w:sz w:val="22"/>
          <w:szCs w:val="22"/>
        </w:rPr>
        <w:t xml:space="preserve">Rec Director, </w:t>
      </w:r>
      <w:r w:rsidR="00720CEB" w:rsidRPr="00597EAB">
        <w:rPr>
          <w:rFonts w:asciiTheme="minorHAnsi" w:hAnsiTheme="minorHAnsi" w:cs="Arial"/>
          <w:b/>
          <w:sz w:val="22"/>
          <w:szCs w:val="22"/>
        </w:rPr>
        <w:t>OOB</w:t>
      </w:r>
      <w:r w:rsidR="00597EAB">
        <w:rPr>
          <w:rFonts w:asciiTheme="minorHAnsi" w:hAnsiTheme="minorHAnsi" w:cs="Arial"/>
          <w:b/>
          <w:sz w:val="22"/>
          <w:szCs w:val="22"/>
        </w:rPr>
        <w:t xml:space="preserve"> and </w:t>
      </w:r>
      <w:r w:rsidR="001A20A6">
        <w:rPr>
          <w:rFonts w:asciiTheme="minorHAnsi" w:hAnsiTheme="minorHAnsi" w:cs="Arial"/>
          <w:b/>
          <w:sz w:val="22"/>
          <w:szCs w:val="22"/>
        </w:rPr>
        <w:t xml:space="preserve">Conference Call with </w:t>
      </w:r>
      <w:r w:rsidR="00597EAB">
        <w:rPr>
          <w:rFonts w:asciiTheme="minorHAnsi" w:hAnsiTheme="minorHAnsi" w:cs="Arial"/>
          <w:b/>
          <w:sz w:val="22"/>
          <w:szCs w:val="22"/>
        </w:rPr>
        <w:t xml:space="preserve">Audra </w:t>
      </w:r>
      <w:proofErr w:type="spellStart"/>
      <w:r w:rsidR="00597EAB">
        <w:rPr>
          <w:rFonts w:asciiTheme="minorHAnsi" w:hAnsiTheme="minorHAnsi" w:cs="Arial"/>
          <w:b/>
          <w:sz w:val="22"/>
          <w:szCs w:val="22"/>
        </w:rPr>
        <w:t>Tassone</w:t>
      </w:r>
      <w:proofErr w:type="spellEnd"/>
      <w:r w:rsidR="00597EAB">
        <w:rPr>
          <w:rFonts w:asciiTheme="minorHAnsi" w:hAnsiTheme="minorHAnsi" w:cs="Arial"/>
          <w:b/>
          <w:sz w:val="22"/>
          <w:szCs w:val="22"/>
        </w:rPr>
        <w:t xml:space="preserve">, Eric </w:t>
      </w:r>
      <w:proofErr w:type="spellStart"/>
      <w:r w:rsidR="00597EAB">
        <w:rPr>
          <w:rFonts w:asciiTheme="minorHAnsi" w:hAnsiTheme="minorHAnsi" w:cs="Arial"/>
          <w:b/>
          <w:sz w:val="22"/>
          <w:szCs w:val="22"/>
        </w:rPr>
        <w:t>Opdyke</w:t>
      </w:r>
      <w:proofErr w:type="spellEnd"/>
      <w:r w:rsidR="00597EAB">
        <w:rPr>
          <w:rFonts w:asciiTheme="minorHAnsi" w:hAnsiTheme="minorHAnsi" w:cs="Arial"/>
          <w:b/>
          <w:sz w:val="22"/>
          <w:szCs w:val="22"/>
        </w:rPr>
        <w:t xml:space="preserve"> and A.J. Sills</w:t>
      </w:r>
      <w:r w:rsidR="001A20A6">
        <w:rPr>
          <w:rFonts w:asciiTheme="minorHAnsi" w:hAnsiTheme="minorHAnsi" w:cs="Arial"/>
          <w:b/>
          <w:sz w:val="22"/>
          <w:szCs w:val="22"/>
        </w:rPr>
        <w:t>,</w:t>
      </w:r>
      <w:r w:rsidR="00597EAB">
        <w:rPr>
          <w:rFonts w:asciiTheme="minorHAnsi" w:hAnsiTheme="minorHAnsi" w:cs="Arial"/>
          <w:b/>
          <w:sz w:val="22"/>
          <w:szCs w:val="22"/>
        </w:rPr>
        <w:t xml:space="preserve"> </w:t>
      </w:r>
      <w:r w:rsidR="000E38E5">
        <w:rPr>
          <w:rFonts w:asciiTheme="minorHAnsi" w:hAnsiTheme="minorHAnsi" w:cs="Arial"/>
          <w:b/>
          <w:sz w:val="22"/>
          <w:szCs w:val="22"/>
        </w:rPr>
        <w:t xml:space="preserve">reps from Ironman.  </w:t>
      </w:r>
      <w:r w:rsidR="003D5540">
        <w:rPr>
          <w:rFonts w:asciiTheme="minorHAnsi" w:hAnsiTheme="minorHAnsi" w:cs="Arial"/>
          <w:sz w:val="22"/>
          <w:szCs w:val="22"/>
        </w:rPr>
        <w:t xml:space="preserve">Group had lengthy discussion on what reasonable fees should be assessed to </w:t>
      </w:r>
      <w:proofErr w:type="spellStart"/>
      <w:r w:rsidR="003D5540">
        <w:rPr>
          <w:rFonts w:asciiTheme="minorHAnsi" w:hAnsiTheme="minorHAnsi" w:cs="Arial"/>
          <w:sz w:val="22"/>
          <w:szCs w:val="22"/>
        </w:rPr>
        <w:t>IronMan</w:t>
      </w:r>
      <w:proofErr w:type="spellEnd"/>
      <w:r w:rsidR="003D5540">
        <w:rPr>
          <w:rFonts w:asciiTheme="minorHAnsi" w:hAnsiTheme="minorHAnsi" w:cs="Arial"/>
          <w:sz w:val="22"/>
          <w:szCs w:val="22"/>
        </w:rPr>
        <w:t xml:space="preserve"> for use of trail for their race.  ETMD original request was for $10 per registrant.  </w:t>
      </w:r>
      <w:r w:rsidR="00185DAC">
        <w:rPr>
          <w:rFonts w:asciiTheme="minorHAnsi" w:hAnsiTheme="minorHAnsi" w:cs="Arial"/>
          <w:sz w:val="22"/>
          <w:szCs w:val="22"/>
        </w:rPr>
        <w:t xml:space="preserve">OOB and </w:t>
      </w:r>
      <w:proofErr w:type="spellStart"/>
      <w:r w:rsidR="003D5540">
        <w:rPr>
          <w:rFonts w:asciiTheme="minorHAnsi" w:hAnsiTheme="minorHAnsi" w:cs="Arial"/>
          <w:sz w:val="22"/>
          <w:szCs w:val="22"/>
        </w:rPr>
        <w:t>IronMan</w:t>
      </w:r>
      <w:proofErr w:type="spellEnd"/>
      <w:r w:rsidR="003D5540">
        <w:rPr>
          <w:rFonts w:asciiTheme="minorHAnsi" w:hAnsiTheme="minorHAnsi" w:cs="Arial"/>
          <w:sz w:val="22"/>
          <w:szCs w:val="22"/>
        </w:rPr>
        <w:t xml:space="preserve"> did not </w:t>
      </w:r>
      <w:r w:rsidR="00185DAC">
        <w:rPr>
          <w:rFonts w:asciiTheme="minorHAnsi" w:hAnsiTheme="minorHAnsi" w:cs="Arial"/>
          <w:sz w:val="22"/>
          <w:szCs w:val="22"/>
        </w:rPr>
        <w:t>like</w:t>
      </w:r>
      <w:r w:rsidR="003D5540">
        <w:rPr>
          <w:rFonts w:asciiTheme="minorHAnsi" w:hAnsiTheme="minorHAnsi" w:cs="Arial"/>
          <w:sz w:val="22"/>
          <w:szCs w:val="22"/>
        </w:rPr>
        <w:t xml:space="preserve"> that amount</w:t>
      </w:r>
      <w:r w:rsidR="00185DAC">
        <w:rPr>
          <w:rFonts w:asciiTheme="minorHAnsi" w:hAnsiTheme="minorHAnsi" w:cs="Arial"/>
          <w:sz w:val="22"/>
          <w:szCs w:val="22"/>
        </w:rPr>
        <w:t xml:space="preserve"> and thought it was to</w:t>
      </w:r>
      <w:r w:rsidR="00A378DF">
        <w:rPr>
          <w:rFonts w:asciiTheme="minorHAnsi" w:hAnsiTheme="minorHAnsi" w:cs="Arial"/>
          <w:sz w:val="22"/>
          <w:szCs w:val="22"/>
        </w:rPr>
        <w:t>o</w:t>
      </w:r>
      <w:r w:rsidR="00185DAC">
        <w:rPr>
          <w:rFonts w:asciiTheme="minorHAnsi" w:hAnsiTheme="minorHAnsi" w:cs="Arial"/>
          <w:sz w:val="22"/>
          <w:szCs w:val="22"/>
        </w:rPr>
        <w:t xml:space="preserve"> high</w:t>
      </w:r>
      <w:r w:rsidR="003D5540">
        <w:rPr>
          <w:rFonts w:asciiTheme="minorHAnsi" w:hAnsiTheme="minorHAnsi" w:cs="Arial"/>
          <w:sz w:val="22"/>
          <w:szCs w:val="22"/>
        </w:rPr>
        <w:t xml:space="preserve">. </w:t>
      </w:r>
      <w:r w:rsidR="001D4E43">
        <w:rPr>
          <w:rFonts w:asciiTheme="minorHAnsi" w:hAnsiTheme="minorHAnsi" w:cs="Arial"/>
          <w:sz w:val="22"/>
          <w:szCs w:val="22"/>
        </w:rPr>
        <w:t xml:space="preserve">ETMD is looking for ways to off-set our costs due to changes in our structure and operations.  </w:t>
      </w:r>
      <w:r w:rsidR="003D5540">
        <w:rPr>
          <w:rFonts w:asciiTheme="minorHAnsi" w:hAnsiTheme="minorHAnsi" w:cs="Arial"/>
          <w:sz w:val="22"/>
          <w:szCs w:val="22"/>
        </w:rPr>
        <w:t xml:space="preserve">A </w:t>
      </w:r>
      <w:r w:rsidR="00FE2792">
        <w:rPr>
          <w:rFonts w:asciiTheme="minorHAnsi" w:hAnsiTheme="minorHAnsi" w:cs="Arial"/>
          <w:sz w:val="22"/>
          <w:szCs w:val="22"/>
        </w:rPr>
        <w:t xml:space="preserve">$2 pp registrant fee </w:t>
      </w:r>
      <w:r w:rsidR="00A378DF">
        <w:rPr>
          <w:rFonts w:asciiTheme="minorHAnsi" w:hAnsiTheme="minorHAnsi" w:cs="Arial"/>
          <w:sz w:val="22"/>
          <w:szCs w:val="22"/>
        </w:rPr>
        <w:t xml:space="preserve">was then discussed – which for </w:t>
      </w:r>
      <w:proofErr w:type="spellStart"/>
      <w:r w:rsidR="00A378DF">
        <w:rPr>
          <w:rFonts w:asciiTheme="minorHAnsi" w:hAnsiTheme="minorHAnsi" w:cs="Arial"/>
          <w:sz w:val="22"/>
          <w:szCs w:val="22"/>
        </w:rPr>
        <w:t>IronMan</w:t>
      </w:r>
      <w:proofErr w:type="spellEnd"/>
      <w:r w:rsidR="00A378DF">
        <w:rPr>
          <w:rFonts w:asciiTheme="minorHAnsi" w:hAnsiTheme="minorHAnsi" w:cs="Arial"/>
          <w:sz w:val="22"/>
          <w:szCs w:val="22"/>
        </w:rPr>
        <w:t xml:space="preserve"> would equal $5000 for their 2500 registered athletes. </w:t>
      </w:r>
      <w:r w:rsidR="003D5540">
        <w:rPr>
          <w:rFonts w:asciiTheme="minorHAnsi" w:hAnsiTheme="minorHAnsi" w:cs="Arial"/>
          <w:sz w:val="22"/>
          <w:szCs w:val="22"/>
        </w:rPr>
        <w:t xml:space="preserve"> </w:t>
      </w:r>
      <w:r w:rsidR="00185DAC">
        <w:rPr>
          <w:rFonts w:asciiTheme="minorHAnsi" w:hAnsiTheme="minorHAnsi" w:cs="Arial"/>
          <w:sz w:val="22"/>
          <w:szCs w:val="22"/>
        </w:rPr>
        <w:t xml:space="preserve">OOB </w:t>
      </w:r>
      <w:r w:rsidR="00A378DF">
        <w:rPr>
          <w:rFonts w:asciiTheme="minorHAnsi" w:hAnsiTheme="minorHAnsi" w:cs="Arial"/>
          <w:sz w:val="22"/>
          <w:szCs w:val="22"/>
        </w:rPr>
        <w:t>&amp; other ETMD municipalities are comfortable with $2 pp.</w:t>
      </w:r>
      <w:r w:rsidR="00185DAC">
        <w:rPr>
          <w:rFonts w:asciiTheme="minorHAnsi" w:hAnsiTheme="minorHAnsi" w:cs="Arial"/>
          <w:sz w:val="22"/>
          <w:szCs w:val="22"/>
        </w:rPr>
        <w:t xml:space="preserve">  </w:t>
      </w:r>
      <w:proofErr w:type="spellStart"/>
      <w:r w:rsidR="00A378DF">
        <w:rPr>
          <w:rFonts w:asciiTheme="minorHAnsi" w:hAnsiTheme="minorHAnsi" w:cs="Arial"/>
          <w:sz w:val="22"/>
          <w:szCs w:val="22"/>
        </w:rPr>
        <w:t>IronMan</w:t>
      </w:r>
      <w:proofErr w:type="spellEnd"/>
      <w:r w:rsidR="00A378DF">
        <w:rPr>
          <w:rFonts w:asciiTheme="minorHAnsi" w:hAnsiTheme="minorHAnsi" w:cs="Arial"/>
          <w:sz w:val="22"/>
          <w:szCs w:val="22"/>
        </w:rPr>
        <w:t xml:space="preserve"> suggested reduc</w:t>
      </w:r>
      <w:r w:rsidR="00631F8F">
        <w:rPr>
          <w:rFonts w:asciiTheme="minorHAnsi" w:hAnsiTheme="minorHAnsi" w:cs="Arial"/>
          <w:sz w:val="22"/>
          <w:szCs w:val="22"/>
        </w:rPr>
        <w:t>ed fees for the coming year and/</w:t>
      </w:r>
      <w:r w:rsidR="00A378DF">
        <w:rPr>
          <w:rFonts w:asciiTheme="minorHAnsi" w:hAnsiTheme="minorHAnsi" w:cs="Arial"/>
          <w:sz w:val="22"/>
          <w:szCs w:val="22"/>
        </w:rPr>
        <w:t xml:space="preserve">or </w:t>
      </w:r>
      <w:r w:rsidR="00631F8F">
        <w:rPr>
          <w:rFonts w:asciiTheme="minorHAnsi" w:hAnsiTheme="minorHAnsi" w:cs="Arial"/>
          <w:sz w:val="22"/>
          <w:szCs w:val="22"/>
        </w:rPr>
        <w:t>limiting</w:t>
      </w:r>
      <w:r w:rsidR="00A378DF">
        <w:rPr>
          <w:rFonts w:asciiTheme="minorHAnsi" w:hAnsiTheme="minorHAnsi" w:cs="Arial"/>
          <w:sz w:val="22"/>
          <w:szCs w:val="22"/>
        </w:rPr>
        <w:t xml:space="preserve"> fees to the actual # of athletes participating on day of event. ETMD Board </w:t>
      </w:r>
      <w:r w:rsidR="003D5540">
        <w:rPr>
          <w:rFonts w:asciiTheme="minorHAnsi" w:hAnsiTheme="minorHAnsi" w:cs="Arial"/>
          <w:sz w:val="22"/>
          <w:szCs w:val="22"/>
        </w:rPr>
        <w:t>believes we should go for the full amount of $5,000.  Bryan suggested placing a box on the registration form for a donation to Eastern Trail.</w:t>
      </w:r>
      <w:r w:rsidR="009A35B8">
        <w:rPr>
          <w:rFonts w:asciiTheme="minorHAnsi" w:hAnsiTheme="minorHAnsi" w:cs="Arial"/>
          <w:sz w:val="22"/>
          <w:szCs w:val="22"/>
        </w:rPr>
        <w:t xml:space="preserve">  </w:t>
      </w:r>
      <w:proofErr w:type="spellStart"/>
      <w:r w:rsidR="009A35B8">
        <w:rPr>
          <w:rFonts w:asciiTheme="minorHAnsi" w:hAnsiTheme="minorHAnsi" w:cs="Arial"/>
          <w:sz w:val="22"/>
          <w:szCs w:val="22"/>
        </w:rPr>
        <w:t>IronMan</w:t>
      </w:r>
      <w:proofErr w:type="spellEnd"/>
      <w:r w:rsidR="009A35B8">
        <w:rPr>
          <w:rFonts w:asciiTheme="minorHAnsi" w:hAnsiTheme="minorHAnsi" w:cs="Arial"/>
          <w:sz w:val="22"/>
          <w:szCs w:val="22"/>
        </w:rPr>
        <w:t xml:space="preserve"> charges $230 - $300 per registrant and has 4-5 different tiers.  Consensus with Board is that $2 pp is not too much to charge.</w:t>
      </w:r>
      <w:r w:rsidR="00FE2792">
        <w:rPr>
          <w:rFonts w:asciiTheme="minorHAnsi" w:hAnsiTheme="minorHAnsi" w:cs="Arial"/>
          <w:sz w:val="22"/>
          <w:szCs w:val="22"/>
        </w:rPr>
        <w:t xml:space="preserve"> </w:t>
      </w:r>
      <w:r w:rsidR="009A35B8">
        <w:rPr>
          <w:rFonts w:asciiTheme="minorHAnsi" w:hAnsiTheme="minorHAnsi" w:cs="Arial"/>
          <w:sz w:val="22"/>
          <w:szCs w:val="22"/>
        </w:rPr>
        <w:t xml:space="preserve">  </w:t>
      </w:r>
      <w:r w:rsidR="00FE2792">
        <w:rPr>
          <w:rFonts w:asciiTheme="minorHAnsi" w:hAnsiTheme="minorHAnsi" w:cs="Arial"/>
          <w:sz w:val="22"/>
          <w:szCs w:val="22"/>
        </w:rPr>
        <w:t xml:space="preserve">Ryan stated that </w:t>
      </w:r>
      <w:proofErr w:type="spellStart"/>
      <w:r w:rsidR="00FE2792">
        <w:rPr>
          <w:rFonts w:asciiTheme="minorHAnsi" w:hAnsiTheme="minorHAnsi" w:cs="Arial"/>
          <w:sz w:val="22"/>
          <w:szCs w:val="22"/>
        </w:rPr>
        <w:t>IronMan</w:t>
      </w:r>
      <w:proofErr w:type="spellEnd"/>
      <w:r w:rsidR="00FE2792">
        <w:rPr>
          <w:rFonts w:asciiTheme="minorHAnsi" w:hAnsiTheme="minorHAnsi" w:cs="Arial"/>
          <w:sz w:val="22"/>
          <w:szCs w:val="22"/>
        </w:rPr>
        <w:t xml:space="preserve"> profits approximately </w:t>
      </w:r>
      <w:r w:rsidR="00DF0EC7">
        <w:rPr>
          <w:rFonts w:asciiTheme="minorHAnsi" w:hAnsiTheme="minorHAnsi" w:cs="Arial"/>
          <w:sz w:val="22"/>
          <w:szCs w:val="22"/>
        </w:rPr>
        <w:t xml:space="preserve">$600,000 from registrations and $5,000 is a very small amount from that. </w:t>
      </w:r>
      <w:r w:rsidR="00FE2792">
        <w:rPr>
          <w:rFonts w:asciiTheme="minorHAnsi" w:hAnsiTheme="minorHAnsi" w:cs="Arial"/>
          <w:sz w:val="22"/>
          <w:szCs w:val="22"/>
        </w:rPr>
        <w:t xml:space="preserve"> </w:t>
      </w:r>
      <w:r w:rsidR="009A35B8">
        <w:rPr>
          <w:rFonts w:asciiTheme="minorHAnsi" w:hAnsiTheme="minorHAnsi" w:cs="Arial"/>
          <w:sz w:val="22"/>
          <w:szCs w:val="22"/>
        </w:rPr>
        <w:t>Jim stated effect of increase would only be 1-1/2 %</w:t>
      </w:r>
      <w:r w:rsidR="001A20A6">
        <w:rPr>
          <w:rFonts w:asciiTheme="minorHAnsi" w:hAnsiTheme="minorHAnsi" w:cs="Arial"/>
          <w:sz w:val="22"/>
          <w:szCs w:val="22"/>
        </w:rPr>
        <w:t xml:space="preserve"> to </w:t>
      </w:r>
      <w:proofErr w:type="spellStart"/>
      <w:r w:rsidR="001A20A6">
        <w:rPr>
          <w:rFonts w:asciiTheme="minorHAnsi" w:hAnsiTheme="minorHAnsi" w:cs="Arial"/>
          <w:sz w:val="22"/>
          <w:szCs w:val="22"/>
        </w:rPr>
        <w:t>IronMan’s</w:t>
      </w:r>
      <w:proofErr w:type="spellEnd"/>
      <w:r w:rsidR="001A20A6">
        <w:rPr>
          <w:rFonts w:asciiTheme="minorHAnsi" w:hAnsiTheme="minorHAnsi" w:cs="Arial"/>
          <w:sz w:val="22"/>
          <w:szCs w:val="22"/>
        </w:rPr>
        <w:t xml:space="preserve"> profit</w:t>
      </w:r>
      <w:r w:rsidR="009A35B8">
        <w:rPr>
          <w:rFonts w:asciiTheme="minorHAnsi" w:hAnsiTheme="minorHAnsi" w:cs="Arial"/>
          <w:sz w:val="22"/>
          <w:szCs w:val="22"/>
        </w:rPr>
        <w:t>.</w:t>
      </w:r>
      <w:r w:rsidR="00343E65">
        <w:rPr>
          <w:rFonts w:asciiTheme="minorHAnsi" w:hAnsiTheme="minorHAnsi" w:cs="Arial"/>
          <w:sz w:val="22"/>
          <w:szCs w:val="22"/>
        </w:rPr>
        <w:t xml:space="preserve">  </w:t>
      </w:r>
    </w:p>
    <w:p w14:paraId="493041C2" w14:textId="77777777" w:rsidR="009A35B8" w:rsidRPr="008C0096" w:rsidRDefault="00DF0EC7" w:rsidP="008C0096">
      <w:pPr>
        <w:spacing w:line="360" w:lineRule="auto"/>
        <w:ind w:left="72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After conference call ended, </w:t>
      </w:r>
      <w:r w:rsidR="001A20A6" w:rsidRPr="001A20A6">
        <w:rPr>
          <w:rFonts w:asciiTheme="minorHAnsi" w:hAnsiTheme="minorHAnsi" w:cs="Arial"/>
          <w:sz w:val="22"/>
          <w:szCs w:val="22"/>
        </w:rPr>
        <w:t>Board members then discusse</w:t>
      </w:r>
      <w:r w:rsidR="001A20A6">
        <w:rPr>
          <w:rFonts w:asciiTheme="minorHAnsi" w:hAnsiTheme="minorHAnsi" w:cs="Arial"/>
          <w:sz w:val="22"/>
          <w:szCs w:val="22"/>
        </w:rPr>
        <w:t xml:space="preserve">d with Jason Webber separately on what ETMD’s expectations are for “reasonable fees”.  Bob stated that it is considered a “user fee” and in this situation it is a reasonable fee.  </w:t>
      </w:r>
      <w:r w:rsidR="00A378DF">
        <w:rPr>
          <w:rFonts w:asciiTheme="minorHAnsi" w:hAnsiTheme="minorHAnsi" w:cs="Arial"/>
          <w:sz w:val="22"/>
          <w:szCs w:val="22"/>
        </w:rPr>
        <w:t xml:space="preserve">ETMD &amp; OOB will consider closing off the section of trail used by </w:t>
      </w:r>
      <w:proofErr w:type="spellStart"/>
      <w:r w:rsidR="00A378DF">
        <w:rPr>
          <w:rFonts w:asciiTheme="minorHAnsi" w:hAnsiTheme="minorHAnsi" w:cs="Arial"/>
          <w:sz w:val="22"/>
          <w:szCs w:val="22"/>
        </w:rPr>
        <w:t>IronMan</w:t>
      </w:r>
      <w:proofErr w:type="spellEnd"/>
      <w:r w:rsidR="00A378DF">
        <w:rPr>
          <w:rFonts w:asciiTheme="minorHAnsi" w:hAnsiTheme="minorHAnsi" w:cs="Arial"/>
          <w:sz w:val="22"/>
          <w:szCs w:val="22"/>
        </w:rPr>
        <w:t xml:space="preserve"> to outside users on day of event. </w:t>
      </w:r>
      <w:r w:rsidR="001A20A6">
        <w:rPr>
          <w:rFonts w:asciiTheme="minorHAnsi" w:hAnsiTheme="minorHAnsi" w:cs="Arial"/>
          <w:sz w:val="22"/>
          <w:szCs w:val="22"/>
        </w:rPr>
        <w:t>Jason suggested</w:t>
      </w:r>
      <w:r w:rsidR="008C0096">
        <w:rPr>
          <w:rFonts w:asciiTheme="minorHAnsi" w:hAnsiTheme="minorHAnsi" w:cs="Arial"/>
          <w:sz w:val="22"/>
          <w:szCs w:val="22"/>
        </w:rPr>
        <w:t xml:space="preserve"> he will </w:t>
      </w:r>
      <w:r w:rsidR="001A20A6">
        <w:rPr>
          <w:rFonts w:asciiTheme="minorHAnsi" w:hAnsiTheme="minorHAnsi" w:cs="Arial"/>
          <w:sz w:val="22"/>
          <w:szCs w:val="22"/>
        </w:rPr>
        <w:t xml:space="preserve">go back </w:t>
      </w:r>
      <w:r>
        <w:rPr>
          <w:rFonts w:asciiTheme="minorHAnsi" w:hAnsiTheme="minorHAnsi" w:cs="Arial"/>
          <w:sz w:val="22"/>
          <w:szCs w:val="22"/>
        </w:rPr>
        <w:t xml:space="preserve">and talk to representatives </w:t>
      </w:r>
      <w:r w:rsidR="001A20A6">
        <w:rPr>
          <w:rFonts w:asciiTheme="minorHAnsi" w:hAnsiTheme="minorHAnsi" w:cs="Arial"/>
          <w:sz w:val="22"/>
          <w:szCs w:val="22"/>
        </w:rPr>
        <w:t xml:space="preserve">with </w:t>
      </w:r>
      <w:proofErr w:type="spellStart"/>
      <w:r w:rsidR="001A20A6">
        <w:rPr>
          <w:rFonts w:asciiTheme="minorHAnsi" w:hAnsiTheme="minorHAnsi" w:cs="Arial"/>
          <w:sz w:val="22"/>
          <w:szCs w:val="22"/>
        </w:rPr>
        <w:t>IronMan</w:t>
      </w:r>
      <w:proofErr w:type="spellEnd"/>
      <w:r w:rsidR="001A20A6">
        <w:rPr>
          <w:rFonts w:asciiTheme="minorHAnsi" w:hAnsiTheme="minorHAnsi" w:cs="Arial"/>
          <w:sz w:val="22"/>
          <w:szCs w:val="22"/>
        </w:rPr>
        <w:t xml:space="preserve"> and negotiate locking in $5,000 fee for next </w:t>
      </w:r>
      <w:r w:rsidR="00A378DF">
        <w:rPr>
          <w:rFonts w:asciiTheme="minorHAnsi" w:hAnsiTheme="minorHAnsi" w:cs="Arial"/>
          <w:sz w:val="22"/>
          <w:szCs w:val="22"/>
        </w:rPr>
        <w:t xml:space="preserve">year plus the additional 3 </w:t>
      </w:r>
      <w:proofErr w:type="spellStart"/>
      <w:r w:rsidR="00A378DF">
        <w:rPr>
          <w:rFonts w:asciiTheme="minorHAnsi" w:hAnsiTheme="minorHAnsi" w:cs="Arial"/>
          <w:sz w:val="22"/>
          <w:szCs w:val="22"/>
        </w:rPr>
        <w:t>yr</w:t>
      </w:r>
      <w:proofErr w:type="spellEnd"/>
      <w:r w:rsidR="00A378DF">
        <w:rPr>
          <w:rFonts w:asciiTheme="minorHAnsi" w:hAnsiTheme="minorHAnsi" w:cs="Arial"/>
          <w:sz w:val="22"/>
          <w:szCs w:val="22"/>
        </w:rPr>
        <w:t xml:space="preserve"> contract </w:t>
      </w:r>
      <w:proofErr w:type="spellStart"/>
      <w:r w:rsidR="00A378DF">
        <w:rPr>
          <w:rFonts w:asciiTheme="minorHAnsi" w:hAnsiTheme="minorHAnsi" w:cs="Arial"/>
          <w:sz w:val="22"/>
          <w:szCs w:val="22"/>
        </w:rPr>
        <w:t>IronMan</w:t>
      </w:r>
      <w:proofErr w:type="spellEnd"/>
      <w:r w:rsidR="00A378DF">
        <w:rPr>
          <w:rFonts w:asciiTheme="minorHAnsi" w:hAnsiTheme="minorHAnsi" w:cs="Arial"/>
          <w:sz w:val="22"/>
          <w:szCs w:val="22"/>
        </w:rPr>
        <w:t xml:space="preserve"> is in process of negotiating with OOB </w:t>
      </w:r>
      <w:r w:rsidR="001A20A6">
        <w:rPr>
          <w:rFonts w:asciiTheme="minorHAnsi" w:hAnsiTheme="minorHAnsi" w:cs="Arial"/>
          <w:sz w:val="22"/>
          <w:szCs w:val="22"/>
        </w:rPr>
        <w:t>(2019-2022) with cav</w:t>
      </w:r>
      <w:r w:rsidR="008C0096">
        <w:rPr>
          <w:rFonts w:asciiTheme="minorHAnsi" w:hAnsiTheme="minorHAnsi" w:cs="Arial"/>
          <w:sz w:val="22"/>
          <w:szCs w:val="22"/>
        </w:rPr>
        <w:t>e</w:t>
      </w:r>
      <w:r w:rsidR="001A20A6">
        <w:rPr>
          <w:rFonts w:asciiTheme="minorHAnsi" w:hAnsiTheme="minorHAnsi" w:cs="Arial"/>
          <w:sz w:val="22"/>
          <w:szCs w:val="22"/>
        </w:rPr>
        <w:t xml:space="preserve">at that if </w:t>
      </w:r>
      <w:r w:rsidR="001D4E43">
        <w:rPr>
          <w:rFonts w:asciiTheme="minorHAnsi" w:hAnsiTheme="minorHAnsi" w:cs="Arial"/>
          <w:sz w:val="22"/>
          <w:szCs w:val="22"/>
        </w:rPr>
        <w:t xml:space="preserve">number </w:t>
      </w:r>
      <w:r w:rsidR="001A20A6">
        <w:rPr>
          <w:rFonts w:asciiTheme="minorHAnsi" w:hAnsiTheme="minorHAnsi" w:cs="Arial"/>
          <w:sz w:val="22"/>
          <w:szCs w:val="22"/>
        </w:rPr>
        <w:t>of registrants increases</w:t>
      </w:r>
      <w:r w:rsidR="008C0096">
        <w:rPr>
          <w:rFonts w:asciiTheme="minorHAnsi" w:hAnsiTheme="minorHAnsi" w:cs="Arial"/>
          <w:sz w:val="22"/>
          <w:szCs w:val="22"/>
        </w:rPr>
        <w:t>, they will re-examine fees paid to ETMD.</w:t>
      </w:r>
      <w:r w:rsidR="001A20A6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The Board was in favor of this.</w:t>
      </w:r>
    </w:p>
    <w:p w14:paraId="5B578E42" w14:textId="77777777" w:rsidR="008E28DB" w:rsidRPr="00597EAB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97EAB">
        <w:rPr>
          <w:rFonts w:asciiTheme="minorHAnsi" w:hAnsiTheme="minorHAnsi" w:cs="Arial"/>
          <w:b/>
          <w:sz w:val="22"/>
          <w:szCs w:val="22"/>
        </w:rPr>
        <w:t xml:space="preserve">Minutes of </w:t>
      </w:r>
      <w:r w:rsidR="00C20AD6" w:rsidRPr="00597EAB">
        <w:rPr>
          <w:rFonts w:asciiTheme="minorHAnsi" w:hAnsiTheme="minorHAnsi" w:cs="Arial"/>
          <w:b/>
          <w:sz w:val="22"/>
          <w:szCs w:val="22"/>
        </w:rPr>
        <w:t>July</w:t>
      </w:r>
      <w:r w:rsidR="005D4C1A" w:rsidRPr="00597EAB">
        <w:rPr>
          <w:rFonts w:asciiTheme="minorHAnsi" w:hAnsiTheme="minorHAnsi" w:cs="Arial"/>
          <w:b/>
          <w:sz w:val="22"/>
          <w:szCs w:val="22"/>
        </w:rPr>
        <w:t xml:space="preserve"> 13</w:t>
      </w:r>
      <w:r w:rsidR="00D941A8" w:rsidRPr="00597EAB">
        <w:rPr>
          <w:rFonts w:asciiTheme="minorHAnsi" w:hAnsiTheme="minorHAnsi" w:cs="Arial"/>
          <w:b/>
          <w:sz w:val="22"/>
          <w:szCs w:val="22"/>
        </w:rPr>
        <w:t>,</w:t>
      </w:r>
      <w:r w:rsidR="009E5396" w:rsidRPr="00597EAB">
        <w:rPr>
          <w:rFonts w:asciiTheme="minorHAnsi" w:hAnsiTheme="minorHAnsi" w:cs="Arial"/>
          <w:b/>
          <w:sz w:val="22"/>
          <w:szCs w:val="22"/>
        </w:rPr>
        <w:t xml:space="preserve"> </w:t>
      </w:r>
      <w:r w:rsidR="0080183D" w:rsidRPr="00597EAB">
        <w:rPr>
          <w:rFonts w:asciiTheme="minorHAnsi" w:hAnsiTheme="minorHAnsi" w:cs="Arial"/>
          <w:b/>
          <w:sz w:val="22"/>
          <w:szCs w:val="22"/>
        </w:rPr>
        <w:t>2018</w:t>
      </w:r>
      <w:r w:rsidR="00597EAB">
        <w:rPr>
          <w:rFonts w:asciiTheme="minorHAnsi" w:hAnsiTheme="minorHAnsi" w:cs="Arial"/>
          <w:b/>
          <w:sz w:val="22"/>
          <w:szCs w:val="22"/>
        </w:rPr>
        <w:t xml:space="preserve">: </w:t>
      </w:r>
      <w:r w:rsidR="00597EAB" w:rsidRPr="00597EAB">
        <w:rPr>
          <w:rFonts w:asciiTheme="minorHAnsi" w:hAnsiTheme="minorHAnsi" w:cs="Arial"/>
          <w:sz w:val="22"/>
          <w:szCs w:val="22"/>
        </w:rPr>
        <w:t>Motion to accept by Joe, 2</w:t>
      </w:r>
      <w:r w:rsidR="00597EAB" w:rsidRPr="00597EAB">
        <w:rPr>
          <w:rFonts w:asciiTheme="minorHAnsi" w:hAnsiTheme="minorHAnsi" w:cs="Arial"/>
          <w:sz w:val="22"/>
          <w:szCs w:val="22"/>
          <w:vertAlign w:val="superscript"/>
        </w:rPr>
        <w:t>nd</w:t>
      </w:r>
      <w:r w:rsidR="00597EAB" w:rsidRPr="00597EAB">
        <w:rPr>
          <w:rFonts w:asciiTheme="minorHAnsi" w:hAnsiTheme="minorHAnsi" w:cs="Arial"/>
          <w:sz w:val="22"/>
          <w:szCs w:val="22"/>
        </w:rPr>
        <w:t xml:space="preserve"> by Jim, all in favor.</w:t>
      </w:r>
    </w:p>
    <w:p w14:paraId="48F97190" w14:textId="77777777" w:rsidR="00A246EB" w:rsidRPr="008C1765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2"/>
          <w:szCs w:val="22"/>
        </w:rPr>
      </w:pPr>
    </w:p>
    <w:p w14:paraId="24867742" w14:textId="77777777" w:rsidR="00920E8D" w:rsidRPr="00597EAB" w:rsidRDefault="000E38E5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Financials:  </w:t>
      </w:r>
      <w:r w:rsidRPr="000E38E5">
        <w:rPr>
          <w:rFonts w:asciiTheme="minorHAnsi" w:hAnsiTheme="minorHAnsi" w:cs="Arial"/>
          <w:sz w:val="22"/>
          <w:szCs w:val="22"/>
        </w:rPr>
        <w:t xml:space="preserve">Carole reported no major changes.  Still waiting on </w:t>
      </w:r>
      <w:r w:rsidR="00B833B9">
        <w:rPr>
          <w:rFonts w:asciiTheme="minorHAnsi" w:hAnsiTheme="minorHAnsi" w:cs="Arial"/>
          <w:sz w:val="22"/>
          <w:szCs w:val="22"/>
        </w:rPr>
        <w:t>dues</w:t>
      </w:r>
      <w:r w:rsidRPr="000E38E5">
        <w:rPr>
          <w:rFonts w:asciiTheme="minorHAnsi" w:hAnsiTheme="minorHAnsi" w:cs="Arial"/>
          <w:sz w:val="22"/>
          <w:szCs w:val="22"/>
        </w:rPr>
        <w:t xml:space="preserve"> from So. Berwick and Arundel.</w:t>
      </w:r>
      <w:r>
        <w:rPr>
          <w:rFonts w:asciiTheme="minorHAnsi" w:hAnsiTheme="minorHAnsi" w:cs="Arial"/>
          <w:sz w:val="22"/>
          <w:szCs w:val="22"/>
        </w:rPr>
        <w:t xml:space="preserve">  Motion to accept by Marianne, 2</w:t>
      </w:r>
      <w:r w:rsidRPr="000E38E5">
        <w:rPr>
          <w:rFonts w:asciiTheme="minorHAnsi" w:hAnsiTheme="minorHAnsi" w:cs="Arial"/>
          <w:sz w:val="22"/>
          <w:szCs w:val="22"/>
          <w:vertAlign w:val="superscript"/>
        </w:rPr>
        <w:t>nd</w:t>
      </w:r>
      <w:r>
        <w:rPr>
          <w:rFonts w:asciiTheme="minorHAnsi" w:hAnsiTheme="minorHAnsi" w:cs="Arial"/>
          <w:sz w:val="22"/>
          <w:szCs w:val="22"/>
        </w:rPr>
        <w:t xml:space="preserve"> by Joe, all in favor. </w:t>
      </w:r>
    </w:p>
    <w:p w14:paraId="5599DF90" w14:textId="77777777" w:rsidR="00F74761" w:rsidRPr="00B833B9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833B9">
        <w:rPr>
          <w:rFonts w:asciiTheme="minorHAnsi" w:hAnsiTheme="minorHAnsi" w:cs="Arial"/>
          <w:b/>
          <w:sz w:val="22"/>
          <w:szCs w:val="22"/>
        </w:rPr>
        <w:t>Operations</w:t>
      </w:r>
      <w:r w:rsidR="00B833B9" w:rsidRPr="00B833B9">
        <w:rPr>
          <w:rFonts w:asciiTheme="minorHAnsi" w:hAnsiTheme="minorHAnsi" w:cs="Arial"/>
          <w:b/>
          <w:sz w:val="22"/>
          <w:szCs w:val="22"/>
        </w:rPr>
        <w:t>:</w:t>
      </w:r>
      <w:r w:rsidR="00B833B9" w:rsidRPr="00B833B9">
        <w:rPr>
          <w:rFonts w:asciiTheme="minorHAnsi" w:hAnsiTheme="minorHAnsi" w:cs="Arial"/>
          <w:sz w:val="22"/>
          <w:szCs w:val="22"/>
        </w:rPr>
        <w:t xml:space="preserve">  Tabled to next meeting. </w:t>
      </w:r>
    </w:p>
    <w:p w14:paraId="0B22872F" w14:textId="77777777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B833B9">
        <w:rPr>
          <w:rFonts w:asciiTheme="minorHAnsi" w:hAnsiTheme="minorHAnsi" w:cs="Arial"/>
          <w:b/>
          <w:sz w:val="22"/>
          <w:szCs w:val="22"/>
          <w:u w:val="single"/>
        </w:rPr>
        <w:t xml:space="preserve">:  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  </w:t>
      </w:r>
    </w:p>
    <w:p w14:paraId="46A8D0D1" w14:textId="77777777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</w:t>
      </w:r>
      <w:proofErr w:type="gramStart"/>
      <w:r w:rsidR="00306D0F" w:rsidRPr="00C62562">
        <w:rPr>
          <w:rFonts w:asciiTheme="minorHAnsi" w:hAnsiTheme="minorHAnsi" w:cs="Arial"/>
          <w:sz w:val="22"/>
          <w:szCs w:val="22"/>
        </w:rPr>
        <w:t>–  019386.00</w:t>
      </w:r>
      <w:proofErr w:type="gramEnd"/>
      <w:r w:rsidR="00306D0F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752C6A">
        <w:rPr>
          <w:rFonts w:asciiTheme="minorHAnsi" w:hAnsiTheme="minorHAnsi" w:cs="Arial"/>
          <w:sz w:val="22"/>
          <w:szCs w:val="22"/>
        </w:rPr>
        <w:t xml:space="preserve">– Bill reported compost blanket application with DEP was approved for catching water off trail – will save $250,000 in expenses, but still cost $55,000 additional fees not accounted for.  </w:t>
      </w:r>
      <w:r w:rsidR="003D5540">
        <w:rPr>
          <w:rFonts w:asciiTheme="minorHAnsi" w:hAnsiTheme="minorHAnsi" w:cs="Arial"/>
          <w:sz w:val="22"/>
          <w:szCs w:val="22"/>
        </w:rPr>
        <w:t>This was s</w:t>
      </w:r>
      <w:r w:rsidR="00752C6A">
        <w:rPr>
          <w:rFonts w:asciiTheme="minorHAnsi" w:hAnsiTheme="minorHAnsi" w:cs="Arial"/>
          <w:sz w:val="22"/>
          <w:szCs w:val="22"/>
        </w:rPr>
        <w:t xml:space="preserve">ubmitted </w:t>
      </w:r>
      <w:r w:rsidR="00BB5060">
        <w:rPr>
          <w:rFonts w:asciiTheme="minorHAnsi" w:hAnsiTheme="minorHAnsi" w:cs="Arial"/>
          <w:sz w:val="22"/>
          <w:szCs w:val="22"/>
        </w:rPr>
        <w:t xml:space="preserve">back at the </w:t>
      </w:r>
      <w:r w:rsidR="00752C6A">
        <w:rPr>
          <w:rFonts w:asciiTheme="minorHAnsi" w:hAnsiTheme="minorHAnsi" w:cs="Arial"/>
          <w:sz w:val="22"/>
          <w:szCs w:val="22"/>
        </w:rPr>
        <w:t xml:space="preserve">beginning of August which </w:t>
      </w:r>
      <w:r w:rsidR="00BB5060">
        <w:rPr>
          <w:rFonts w:asciiTheme="minorHAnsi" w:hAnsiTheme="minorHAnsi" w:cs="Arial"/>
          <w:sz w:val="22"/>
          <w:szCs w:val="22"/>
        </w:rPr>
        <w:t>has caused</w:t>
      </w:r>
      <w:r w:rsidR="00752C6A">
        <w:rPr>
          <w:rFonts w:asciiTheme="minorHAnsi" w:hAnsiTheme="minorHAnsi" w:cs="Arial"/>
          <w:sz w:val="22"/>
          <w:szCs w:val="22"/>
        </w:rPr>
        <w:t xml:space="preserve"> further delay in </w:t>
      </w:r>
      <w:r w:rsidR="00A378DF">
        <w:rPr>
          <w:rFonts w:asciiTheme="minorHAnsi" w:hAnsiTheme="minorHAnsi" w:cs="Arial"/>
          <w:sz w:val="22"/>
          <w:szCs w:val="22"/>
        </w:rPr>
        <w:t>completing permitting and final design</w:t>
      </w:r>
      <w:r w:rsidR="00752C6A">
        <w:rPr>
          <w:rFonts w:asciiTheme="minorHAnsi" w:hAnsiTheme="minorHAnsi" w:cs="Arial"/>
          <w:sz w:val="22"/>
          <w:szCs w:val="22"/>
        </w:rPr>
        <w:t xml:space="preserve"> progress.</w:t>
      </w:r>
    </w:p>
    <w:p w14:paraId="555FCB59" w14:textId="77777777" w:rsidR="00BB5060" w:rsidRDefault="00EA3CCC" w:rsidP="00752C6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Carole reported that she met with Saco on </w:t>
      </w:r>
      <w:r w:rsidR="00A378DF">
        <w:rPr>
          <w:rFonts w:asciiTheme="minorHAnsi" w:hAnsiTheme="minorHAnsi" w:cs="Arial"/>
          <w:sz w:val="22"/>
          <w:szCs w:val="22"/>
        </w:rPr>
        <w:t xml:space="preserve">“Over the River” and </w:t>
      </w:r>
      <w:r>
        <w:rPr>
          <w:rFonts w:asciiTheme="minorHAnsi" w:hAnsiTheme="minorHAnsi" w:cs="Arial"/>
          <w:sz w:val="22"/>
          <w:szCs w:val="22"/>
        </w:rPr>
        <w:t xml:space="preserve">Eastern Trail Estates.  Trying for $5,000 for use of </w:t>
      </w:r>
      <w:r w:rsidR="00A378DF">
        <w:rPr>
          <w:rFonts w:asciiTheme="minorHAnsi" w:hAnsiTheme="minorHAnsi" w:cs="Arial"/>
          <w:sz w:val="22"/>
          <w:szCs w:val="22"/>
        </w:rPr>
        <w:t>name, and $5,000 connection fee for ETE.  Suggestion fro</w:t>
      </w:r>
      <w:r w:rsidR="007E57ED">
        <w:rPr>
          <w:rFonts w:asciiTheme="minorHAnsi" w:hAnsiTheme="minorHAnsi" w:cs="Arial"/>
          <w:sz w:val="22"/>
          <w:szCs w:val="22"/>
        </w:rPr>
        <w:t>m</w:t>
      </w:r>
      <w:r w:rsidR="00A378DF">
        <w:rPr>
          <w:rFonts w:asciiTheme="minorHAnsi" w:hAnsiTheme="minorHAnsi" w:cs="Arial"/>
          <w:sz w:val="22"/>
          <w:szCs w:val="22"/>
        </w:rPr>
        <w:t xml:space="preserve"> Saco is that Biddeford nail down alternate route and when that’s in hand suggest meeting between </w:t>
      </w:r>
      <w:r w:rsidR="007E57ED">
        <w:rPr>
          <w:rFonts w:asciiTheme="minorHAnsi" w:hAnsiTheme="minorHAnsi" w:cs="Arial"/>
          <w:sz w:val="22"/>
          <w:szCs w:val="22"/>
        </w:rPr>
        <w:t xml:space="preserve">Saco &amp; Biddeford management to develop strategy for reaching out to PanAm. </w:t>
      </w:r>
    </w:p>
    <w:p w14:paraId="570904F9" w14:textId="77777777" w:rsidR="00EA3CCC" w:rsidRPr="007E57ED" w:rsidRDefault="007E57ED" w:rsidP="00752C6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7E57ED">
        <w:rPr>
          <w:rFonts w:asciiTheme="minorHAnsi" w:hAnsiTheme="minorHAnsi" w:cs="Arial"/>
          <w:sz w:val="22"/>
          <w:szCs w:val="22"/>
        </w:rPr>
        <w:t>Over the River -</w:t>
      </w:r>
      <w:r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Suggestion from Saco is that Biddeford nail down alternate route and when that’s in hand suggest meeting between Saco &amp; Biddeford management to develop strategy for reaching out to PanAm.  Greg will work on alternate on road plus the proposed off road and reach back out to Carole</w:t>
      </w:r>
    </w:p>
    <w:p w14:paraId="1010B707" w14:textId="77777777" w:rsidR="00A246EB" w:rsidRDefault="0080183D" w:rsidP="00752C6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752C6A">
        <w:rPr>
          <w:rFonts w:asciiTheme="minorHAnsi" w:hAnsiTheme="minorHAnsi" w:cs="Arial"/>
          <w:sz w:val="22"/>
          <w:szCs w:val="22"/>
        </w:rPr>
        <w:t xml:space="preserve">Blazing the Trail South </w:t>
      </w:r>
      <w:r w:rsidR="00752C6A">
        <w:rPr>
          <w:rFonts w:asciiTheme="minorHAnsi" w:hAnsiTheme="minorHAnsi" w:cs="Arial"/>
          <w:sz w:val="22"/>
          <w:szCs w:val="22"/>
        </w:rPr>
        <w:t>–</w:t>
      </w:r>
      <w:r w:rsidRPr="00752C6A">
        <w:rPr>
          <w:rFonts w:asciiTheme="minorHAnsi" w:hAnsiTheme="minorHAnsi" w:cs="Arial"/>
          <w:sz w:val="22"/>
          <w:szCs w:val="22"/>
        </w:rPr>
        <w:t xml:space="preserve"> </w:t>
      </w:r>
      <w:r w:rsidR="00752C6A">
        <w:rPr>
          <w:rFonts w:asciiTheme="minorHAnsi" w:hAnsiTheme="minorHAnsi" w:cs="Arial"/>
          <w:sz w:val="22"/>
          <w:szCs w:val="22"/>
        </w:rPr>
        <w:t xml:space="preserve">Carole has scheduled a phone call with Town Manager in Wells on 9/13/18 to discuss strategy for </w:t>
      </w:r>
      <w:r w:rsidR="007E57ED">
        <w:rPr>
          <w:rFonts w:asciiTheme="minorHAnsi" w:hAnsiTheme="minorHAnsi" w:cs="Arial"/>
          <w:sz w:val="22"/>
          <w:szCs w:val="22"/>
        </w:rPr>
        <w:t xml:space="preserve">next round of </w:t>
      </w:r>
      <w:r w:rsidR="00752C6A">
        <w:rPr>
          <w:rFonts w:asciiTheme="minorHAnsi" w:hAnsiTheme="minorHAnsi" w:cs="Arial"/>
          <w:sz w:val="22"/>
          <w:szCs w:val="22"/>
        </w:rPr>
        <w:t xml:space="preserve">grant applications.  </w:t>
      </w:r>
      <w:r w:rsidR="003D5540">
        <w:rPr>
          <w:rFonts w:asciiTheme="minorHAnsi" w:hAnsiTheme="minorHAnsi" w:cs="Arial"/>
          <w:sz w:val="22"/>
          <w:szCs w:val="22"/>
        </w:rPr>
        <w:t xml:space="preserve">Only </w:t>
      </w:r>
      <w:r w:rsidR="008C1765">
        <w:rPr>
          <w:rFonts w:asciiTheme="minorHAnsi" w:hAnsiTheme="minorHAnsi" w:cs="Arial"/>
          <w:sz w:val="22"/>
          <w:szCs w:val="22"/>
        </w:rPr>
        <w:t>funds</w:t>
      </w:r>
      <w:r w:rsidR="003D5540">
        <w:rPr>
          <w:rFonts w:asciiTheme="minorHAnsi" w:hAnsiTheme="minorHAnsi" w:cs="Arial"/>
          <w:sz w:val="22"/>
          <w:szCs w:val="22"/>
        </w:rPr>
        <w:t xml:space="preserve"> in that </w:t>
      </w:r>
      <w:r w:rsidR="008C1765">
        <w:rPr>
          <w:rFonts w:asciiTheme="minorHAnsi" w:hAnsiTheme="minorHAnsi" w:cs="Arial"/>
          <w:sz w:val="22"/>
          <w:szCs w:val="22"/>
        </w:rPr>
        <w:t xml:space="preserve">account currently are </w:t>
      </w:r>
      <w:r w:rsidR="007E57ED">
        <w:rPr>
          <w:rFonts w:asciiTheme="minorHAnsi" w:hAnsiTheme="minorHAnsi" w:cs="Arial"/>
          <w:sz w:val="22"/>
          <w:szCs w:val="22"/>
        </w:rPr>
        <w:t>the $68</w:t>
      </w:r>
      <w:r w:rsidR="00752C6A">
        <w:rPr>
          <w:rFonts w:asciiTheme="minorHAnsi" w:hAnsiTheme="minorHAnsi" w:cs="Arial"/>
          <w:sz w:val="22"/>
          <w:szCs w:val="22"/>
        </w:rPr>
        <w:t xml:space="preserve">,000 </w:t>
      </w:r>
      <w:r w:rsidR="007E57ED">
        <w:rPr>
          <w:rFonts w:asciiTheme="minorHAnsi" w:hAnsiTheme="minorHAnsi" w:cs="Arial"/>
          <w:sz w:val="22"/>
          <w:szCs w:val="22"/>
        </w:rPr>
        <w:t xml:space="preserve">that was used to complete the survey for 7 of the 11 miles in Kennebunk and Wells and a $5000 grant from Narragansett Number One Foundation towards the next piece of survey work in Wells.  </w:t>
      </w:r>
    </w:p>
    <w:p w14:paraId="6C4A309A" w14:textId="77777777" w:rsidR="00EA3CCC" w:rsidRDefault="00EA3CCC" w:rsidP="00752C6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Carole has a meeting scheduled with Town of North Berwick</w:t>
      </w:r>
      <w:r w:rsidR="007E57ED">
        <w:rPr>
          <w:rFonts w:asciiTheme="minorHAnsi" w:hAnsiTheme="minorHAnsi" w:cs="Arial"/>
          <w:sz w:val="22"/>
          <w:szCs w:val="22"/>
        </w:rPr>
        <w:t xml:space="preserve">, Pratt &amp; Whitney, </w:t>
      </w:r>
      <w:proofErr w:type="gramStart"/>
      <w:r w:rsidR="007E57ED">
        <w:rPr>
          <w:rFonts w:asciiTheme="minorHAnsi" w:hAnsiTheme="minorHAnsi" w:cs="Arial"/>
          <w:sz w:val="22"/>
          <w:szCs w:val="22"/>
        </w:rPr>
        <w:t>Hussey</w:t>
      </w:r>
      <w:proofErr w:type="gramEnd"/>
      <w:r w:rsidR="007E57ED">
        <w:rPr>
          <w:rFonts w:asciiTheme="minorHAnsi" w:hAnsiTheme="minorHAnsi" w:cs="Arial"/>
          <w:sz w:val="22"/>
          <w:szCs w:val="22"/>
        </w:rPr>
        <w:t xml:space="preserve"> Seating &amp; Pike Industries</w:t>
      </w:r>
      <w:r>
        <w:rPr>
          <w:rFonts w:asciiTheme="minorHAnsi" w:hAnsiTheme="minorHAnsi" w:cs="Arial"/>
          <w:sz w:val="22"/>
          <w:szCs w:val="22"/>
        </w:rPr>
        <w:t xml:space="preserve"> for Nov. 7</w:t>
      </w:r>
      <w:r w:rsidRPr="00EA3CCC">
        <w:rPr>
          <w:rFonts w:asciiTheme="minorHAnsi" w:hAnsiTheme="minorHAnsi" w:cs="Arial"/>
          <w:sz w:val="22"/>
          <w:szCs w:val="22"/>
          <w:vertAlign w:val="superscript"/>
        </w:rPr>
        <w:t>th</w:t>
      </w:r>
      <w:r>
        <w:rPr>
          <w:rFonts w:asciiTheme="minorHAnsi" w:hAnsiTheme="minorHAnsi" w:cs="Arial"/>
          <w:sz w:val="22"/>
          <w:szCs w:val="22"/>
        </w:rPr>
        <w:t>.</w:t>
      </w:r>
      <w:r w:rsidR="007E57ED">
        <w:rPr>
          <w:rFonts w:asciiTheme="minorHAnsi" w:hAnsiTheme="minorHAnsi" w:cs="Arial"/>
          <w:sz w:val="22"/>
          <w:szCs w:val="22"/>
        </w:rPr>
        <w:t xml:space="preserve">  Tad and Greg will accompany her. Time to be determined. </w:t>
      </w:r>
    </w:p>
    <w:p w14:paraId="75377276" w14:textId="77777777" w:rsidR="00EA3CCC" w:rsidRPr="00752C6A" w:rsidRDefault="00EA3CCC" w:rsidP="00752C6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South Berwick has not responded to</w:t>
      </w:r>
      <w:r w:rsidR="007E57ED">
        <w:rPr>
          <w:rFonts w:asciiTheme="minorHAnsi" w:hAnsiTheme="minorHAnsi" w:cs="Arial"/>
          <w:sz w:val="22"/>
          <w:szCs w:val="22"/>
        </w:rPr>
        <w:t xml:space="preserve"> emails or phone calls requesting similar meeting. </w:t>
      </w:r>
      <w:r w:rsidR="00425EF3">
        <w:rPr>
          <w:rFonts w:asciiTheme="minorHAnsi" w:hAnsiTheme="minorHAnsi" w:cs="Arial"/>
          <w:sz w:val="22"/>
          <w:szCs w:val="22"/>
        </w:rPr>
        <w:t xml:space="preserve"> Tom agreed to check on this.</w:t>
      </w:r>
    </w:p>
    <w:p w14:paraId="6B2F1612" w14:textId="77777777" w:rsidR="00B424F3" w:rsidRPr="00752C6A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752C6A">
        <w:rPr>
          <w:rFonts w:asciiTheme="minorHAnsi" w:hAnsiTheme="minorHAnsi" w:cs="Arial"/>
          <w:b/>
          <w:sz w:val="22"/>
          <w:szCs w:val="22"/>
        </w:rPr>
        <w:t>Outreach &amp; Events</w:t>
      </w:r>
      <w:r w:rsidR="00752C6A" w:rsidRPr="00752C6A">
        <w:rPr>
          <w:rFonts w:asciiTheme="minorHAnsi" w:hAnsiTheme="minorHAnsi" w:cs="Arial"/>
          <w:b/>
          <w:sz w:val="22"/>
          <w:szCs w:val="22"/>
        </w:rPr>
        <w:t>:</w:t>
      </w:r>
      <w:r w:rsidRPr="00752C6A">
        <w:rPr>
          <w:rFonts w:asciiTheme="minorHAnsi" w:hAnsiTheme="minorHAnsi" w:cs="Arial"/>
          <w:b/>
          <w:sz w:val="22"/>
          <w:szCs w:val="22"/>
        </w:rPr>
        <w:t xml:space="preserve"> </w:t>
      </w:r>
      <w:r w:rsidR="00752C6A" w:rsidRPr="00752C6A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086E9E76" w14:textId="77777777" w:rsidR="008C6466" w:rsidRDefault="008C6466" w:rsidP="008C64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EIS </w:t>
      </w:r>
      <w:r w:rsidR="00752C6A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Jim</w:t>
      </w:r>
      <w:r w:rsidR="00752C6A">
        <w:rPr>
          <w:rFonts w:asciiTheme="minorHAnsi" w:hAnsiTheme="minorHAnsi" w:cs="Arial"/>
          <w:sz w:val="22"/>
          <w:szCs w:val="22"/>
        </w:rPr>
        <w:t xml:space="preserve"> is still working on gathering numbers and </w:t>
      </w:r>
      <w:r w:rsidR="00AA69D1">
        <w:rPr>
          <w:rFonts w:asciiTheme="minorHAnsi" w:hAnsiTheme="minorHAnsi" w:cs="Arial"/>
          <w:sz w:val="22"/>
          <w:szCs w:val="22"/>
        </w:rPr>
        <w:t xml:space="preserve">the </w:t>
      </w:r>
      <w:r w:rsidR="00752C6A">
        <w:rPr>
          <w:rFonts w:asciiTheme="minorHAnsi" w:hAnsiTheme="minorHAnsi" w:cs="Arial"/>
          <w:sz w:val="22"/>
          <w:szCs w:val="22"/>
        </w:rPr>
        <w:t>last four pages of the study booklet.</w:t>
      </w:r>
    </w:p>
    <w:p w14:paraId="16C1DA54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25E18A9B" w14:textId="77777777" w:rsidR="000A7CFC" w:rsidRPr="00CB756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AD3BC0" w:rsidRPr="00AD3BC0">
        <w:rPr>
          <w:rFonts w:asciiTheme="minorHAnsi" w:hAnsiTheme="minorHAnsi" w:cs="Arial"/>
          <w:b/>
          <w:sz w:val="22"/>
          <w:szCs w:val="22"/>
        </w:rPr>
        <w:t xml:space="preserve">:  </w:t>
      </w:r>
      <w:r w:rsidR="00AD3BC0" w:rsidRPr="00CB7568">
        <w:rPr>
          <w:rFonts w:asciiTheme="minorHAnsi" w:hAnsiTheme="minorHAnsi" w:cs="Arial"/>
          <w:sz w:val="22"/>
          <w:szCs w:val="22"/>
        </w:rPr>
        <w:t>None</w:t>
      </w:r>
    </w:p>
    <w:p w14:paraId="588F17BA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048E15FD" w14:textId="77777777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AC2128">
        <w:rPr>
          <w:rFonts w:asciiTheme="minorHAnsi" w:hAnsiTheme="minorHAnsi" w:cs="Arial"/>
          <w:sz w:val="22"/>
          <w:szCs w:val="22"/>
        </w:rPr>
        <w:t xml:space="preserve"> </w:t>
      </w:r>
      <w:r w:rsidR="00C20AD6">
        <w:rPr>
          <w:rFonts w:asciiTheme="minorHAnsi" w:hAnsiTheme="minorHAnsi" w:cs="Arial"/>
          <w:sz w:val="22"/>
          <w:szCs w:val="22"/>
        </w:rPr>
        <w:t>October 10</w:t>
      </w:r>
      <w:r w:rsidR="00E760C4">
        <w:rPr>
          <w:rFonts w:asciiTheme="minorHAnsi" w:hAnsiTheme="minorHAnsi" w:cs="Arial"/>
          <w:sz w:val="22"/>
          <w:szCs w:val="22"/>
        </w:rPr>
        <w:t xml:space="preserve">, </w:t>
      </w:r>
      <w:r w:rsidR="00B85225">
        <w:rPr>
          <w:rFonts w:asciiTheme="minorHAnsi" w:hAnsiTheme="minorHAnsi" w:cs="Arial"/>
          <w:sz w:val="22"/>
          <w:szCs w:val="22"/>
        </w:rPr>
        <w:t>2018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</w:p>
    <w:p w14:paraId="59EE2F19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2191C805" w14:textId="77777777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41549F">
        <w:rPr>
          <w:rFonts w:asciiTheme="minorHAnsi" w:hAnsiTheme="minorHAnsi" w:cs="Arial"/>
          <w:b/>
          <w:sz w:val="22"/>
          <w:szCs w:val="22"/>
        </w:rPr>
        <w:t xml:space="preserve"> </w:t>
      </w:r>
      <w:r w:rsidRPr="0041549F">
        <w:rPr>
          <w:rFonts w:asciiTheme="minorHAnsi" w:hAnsiTheme="minorHAnsi" w:cs="Arial"/>
          <w:b/>
          <w:sz w:val="22"/>
          <w:szCs w:val="22"/>
          <w:u w:val="single"/>
        </w:rPr>
        <w:t>Adjourn</w:t>
      </w:r>
      <w:r w:rsidR="00752C6A" w:rsidRPr="0041549F">
        <w:rPr>
          <w:rFonts w:asciiTheme="minorHAnsi" w:hAnsiTheme="minorHAnsi" w:cs="Arial"/>
          <w:b/>
          <w:sz w:val="22"/>
          <w:szCs w:val="22"/>
        </w:rPr>
        <w:t xml:space="preserve"> – 9:30 a.m.</w:t>
      </w:r>
      <w:r w:rsidR="0041549F">
        <w:rPr>
          <w:rFonts w:asciiTheme="minorHAnsi" w:hAnsiTheme="minorHAnsi" w:cs="Arial"/>
          <w:b/>
          <w:sz w:val="22"/>
          <w:szCs w:val="22"/>
        </w:rPr>
        <w:t xml:space="preserve">: </w:t>
      </w:r>
      <w:r w:rsidR="00752C6A" w:rsidRPr="0041549F">
        <w:rPr>
          <w:rFonts w:asciiTheme="minorHAnsi" w:hAnsiTheme="minorHAnsi" w:cs="Arial"/>
          <w:b/>
          <w:sz w:val="22"/>
          <w:szCs w:val="22"/>
        </w:rPr>
        <w:t xml:space="preserve"> </w:t>
      </w:r>
      <w:r w:rsidR="00752C6A" w:rsidRPr="0041549F">
        <w:rPr>
          <w:rFonts w:asciiTheme="minorHAnsi" w:hAnsiTheme="minorHAnsi" w:cs="Arial"/>
          <w:sz w:val="22"/>
          <w:szCs w:val="22"/>
        </w:rPr>
        <w:t>Motion by Ryan, 2</w:t>
      </w:r>
      <w:r w:rsidR="00752C6A" w:rsidRPr="0041549F">
        <w:rPr>
          <w:rFonts w:asciiTheme="minorHAnsi" w:hAnsiTheme="minorHAnsi" w:cs="Arial"/>
          <w:sz w:val="22"/>
          <w:szCs w:val="22"/>
          <w:vertAlign w:val="superscript"/>
        </w:rPr>
        <w:t>nd</w:t>
      </w:r>
      <w:r w:rsidR="00752C6A" w:rsidRPr="0041549F">
        <w:rPr>
          <w:rFonts w:asciiTheme="minorHAnsi" w:hAnsiTheme="minorHAnsi" w:cs="Arial"/>
          <w:sz w:val="22"/>
          <w:szCs w:val="22"/>
        </w:rPr>
        <w:t xml:space="preserve"> by Marianne, voted unanimous</w:t>
      </w:r>
      <w:r w:rsidR="0041549F">
        <w:rPr>
          <w:rFonts w:asciiTheme="minorHAnsi" w:hAnsiTheme="minorHAnsi" w:cs="Arial"/>
          <w:sz w:val="22"/>
          <w:szCs w:val="22"/>
        </w:rPr>
        <w:t xml:space="preserve"> to adjourn</w:t>
      </w:r>
      <w:r w:rsidR="0041549F" w:rsidRPr="0041549F">
        <w:rPr>
          <w:rFonts w:asciiTheme="minorHAnsi" w:hAnsiTheme="minorHAnsi" w:cs="Arial"/>
          <w:sz w:val="22"/>
          <w:szCs w:val="22"/>
        </w:rPr>
        <w:t>.</w:t>
      </w:r>
    </w:p>
    <w:sectPr w:rsidR="0021648F" w:rsidRPr="00655E27" w:rsidSect="00D941A8">
      <w:pgSz w:w="12240" w:h="15840"/>
      <w:pgMar w:top="720" w:right="576" w:bottom="648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9F1C965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A7CFC"/>
    <w:rsid w:val="000C0AC2"/>
    <w:rsid w:val="000E1F2E"/>
    <w:rsid w:val="000E38E5"/>
    <w:rsid w:val="0010072F"/>
    <w:rsid w:val="00152CBC"/>
    <w:rsid w:val="001750D8"/>
    <w:rsid w:val="00185DAC"/>
    <w:rsid w:val="0019462A"/>
    <w:rsid w:val="001A20A6"/>
    <w:rsid w:val="001C7FAA"/>
    <w:rsid w:val="001D4E43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D15B4"/>
    <w:rsid w:val="002F5538"/>
    <w:rsid w:val="00306D0F"/>
    <w:rsid w:val="00335026"/>
    <w:rsid w:val="00336530"/>
    <w:rsid w:val="00340069"/>
    <w:rsid w:val="00340C11"/>
    <w:rsid w:val="00343E65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D5540"/>
    <w:rsid w:val="003E6211"/>
    <w:rsid w:val="003E6BAD"/>
    <w:rsid w:val="003F3122"/>
    <w:rsid w:val="0041549F"/>
    <w:rsid w:val="00417570"/>
    <w:rsid w:val="00425EF3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5F3D"/>
    <w:rsid w:val="00595FFB"/>
    <w:rsid w:val="00597EAB"/>
    <w:rsid w:val="005B3B5A"/>
    <w:rsid w:val="005C5CFB"/>
    <w:rsid w:val="005C6F10"/>
    <w:rsid w:val="005D4C1A"/>
    <w:rsid w:val="005D6241"/>
    <w:rsid w:val="005E1D8C"/>
    <w:rsid w:val="005F0FDB"/>
    <w:rsid w:val="00610BB7"/>
    <w:rsid w:val="00627AA7"/>
    <w:rsid w:val="00630161"/>
    <w:rsid w:val="00631F8F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20CEB"/>
    <w:rsid w:val="00752C6A"/>
    <w:rsid w:val="00765F71"/>
    <w:rsid w:val="00782346"/>
    <w:rsid w:val="007870C1"/>
    <w:rsid w:val="007A23D4"/>
    <w:rsid w:val="007B0CFB"/>
    <w:rsid w:val="007B7C8A"/>
    <w:rsid w:val="007D5486"/>
    <w:rsid w:val="007E112C"/>
    <w:rsid w:val="007E57ED"/>
    <w:rsid w:val="007E6FF8"/>
    <w:rsid w:val="0080183D"/>
    <w:rsid w:val="00832855"/>
    <w:rsid w:val="00840612"/>
    <w:rsid w:val="00863842"/>
    <w:rsid w:val="00866CF7"/>
    <w:rsid w:val="00883FBE"/>
    <w:rsid w:val="008845FF"/>
    <w:rsid w:val="008C0096"/>
    <w:rsid w:val="008C1765"/>
    <w:rsid w:val="008C4176"/>
    <w:rsid w:val="008C6466"/>
    <w:rsid w:val="008D0228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A35B8"/>
    <w:rsid w:val="009B0683"/>
    <w:rsid w:val="009C0E5B"/>
    <w:rsid w:val="009C11F4"/>
    <w:rsid w:val="009E5396"/>
    <w:rsid w:val="009E7CBD"/>
    <w:rsid w:val="009F18B7"/>
    <w:rsid w:val="00A038B6"/>
    <w:rsid w:val="00A1570A"/>
    <w:rsid w:val="00A246EB"/>
    <w:rsid w:val="00A378DF"/>
    <w:rsid w:val="00A4458F"/>
    <w:rsid w:val="00A53AC7"/>
    <w:rsid w:val="00A56E49"/>
    <w:rsid w:val="00A6491A"/>
    <w:rsid w:val="00A66956"/>
    <w:rsid w:val="00A72BBB"/>
    <w:rsid w:val="00A73E71"/>
    <w:rsid w:val="00A93AD8"/>
    <w:rsid w:val="00AA69D1"/>
    <w:rsid w:val="00AC2128"/>
    <w:rsid w:val="00AC7455"/>
    <w:rsid w:val="00AD3BC0"/>
    <w:rsid w:val="00AF3FD7"/>
    <w:rsid w:val="00B175A7"/>
    <w:rsid w:val="00B2339B"/>
    <w:rsid w:val="00B30AE8"/>
    <w:rsid w:val="00B32592"/>
    <w:rsid w:val="00B424F3"/>
    <w:rsid w:val="00B55254"/>
    <w:rsid w:val="00B61CDA"/>
    <w:rsid w:val="00B82CD2"/>
    <w:rsid w:val="00B833B9"/>
    <w:rsid w:val="00B85225"/>
    <w:rsid w:val="00B909CF"/>
    <w:rsid w:val="00BB5060"/>
    <w:rsid w:val="00BC437D"/>
    <w:rsid w:val="00BC5318"/>
    <w:rsid w:val="00BF7476"/>
    <w:rsid w:val="00C05E56"/>
    <w:rsid w:val="00C1736A"/>
    <w:rsid w:val="00C20AD6"/>
    <w:rsid w:val="00C37DEE"/>
    <w:rsid w:val="00C511C0"/>
    <w:rsid w:val="00C62562"/>
    <w:rsid w:val="00C64F99"/>
    <w:rsid w:val="00C862A3"/>
    <w:rsid w:val="00C87DB3"/>
    <w:rsid w:val="00CA4BD9"/>
    <w:rsid w:val="00CB165D"/>
    <w:rsid w:val="00CB7568"/>
    <w:rsid w:val="00CD7AAF"/>
    <w:rsid w:val="00CF78A8"/>
    <w:rsid w:val="00D356D0"/>
    <w:rsid w:val="00D466AC"/>
    <w:rsid w:val="00D55BD4"/>
    <w:rsid w:val="00D56B78"/>
    <w:rsid w:val="00D9207C"/>
    <w:rsid w:val="00D941A8"/>
    <w:rsid w:val="00DA4DE6"/>
    <w:rsid w:val="00DC7508"/>
    <w:rsid w:val="00DD34BF"/>
    <w:rsid w:val="00DD7D20"/>
    <w:rsid w:val="00DF0EC7"/>
    <w:rsid w:val="00E07653"/>
    <w:rsid w:val="00E14D6B"/>
    <w:rsid w:val="00E15D59"/>
    <w:rsid w:val="00E17B71"/>
    <w:rsid w:val="00E3544D"/>
    <w:rsid w:val="00E510E2"/>
    <w:rsid w:val="00E61241"/>
    <w:rsid w:val="00E63893"/>
    <w:rsid w:val="00E656AB"/>
    <w:rsid w:val="00E70041"/>
    <w:rsid w:val="00E760C4"/>
    <w:rsid w:val="00E8257D"/>
    <w:rsid w:val="00E837D1"/>
    <w:rsid w:val="00E86412"/>
    <w:rsid w:val="00E93EEA"/>
    <w:rsid w:val="00EA3CCC"/>
    <w:rsid w:val="00EA6533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77A9"/>
    <w:rsid w:val="00FC01C3"/>
    <w:rsid w:val="00FC3D01"/>
    <w:rsid w:val="00FE2289"/>
    <w:rsid w:val="00FE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919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2018-07-06T15:56:00Z</cp:lastPrinted>
  <dcterms:created xsi:type="dcterms:W3CDTF">2018-09-26T15:11:00Z</dcterms:created>
  <dcterms:modified xsi:type="dcterms:W3CDTF">2018-09-26T15:11:00Z</dcterms:modified>
</cp:coreProperties>
</file>